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55EE5" w14:textId="5C02DFD8" w:rsidR="000650AF" w:rsidRDefault="00753880">
      <w:pPr>
        <w:pStyle w:val="Title"/>
        <w:pBdr>
          <w:top w:val="nil"/>
          <w:left w:val="nil"/>
          <w:bottom w:val="nil"/>
          <w:right w:val="nil"/>
          <w:between w:val="nil"/>
        </w:pBdr>
      </w:pPr>
      <w:bookmarkStart w:id="0" w:name="_heading=h.qmamepjxoxit" w:colFirst="0" w:colLast="0"/>
      <w:bookmarkEnd w:id="0"/>
      <w:r>
        <w:rPr>
          <w:b w:val="0"/>
          <w:bCs w:val="0"/>
          <w:color w:val="039BE5"/>
          <w:sz w:val="42"/>
          <w:szCs w:val="42"/>
        </w:rPr>
        <w:t>Jaipur National University Ras Al Khaimah Campus</w:t>
      </w:r>
      <w:r>
        <w:rPr>
          <w:b w:val="0"/>
          <w:bCs w:val="0"/>
          <w:sz w:val="48"/>
          <w:szCs w:val="48"/>
        </w:rPr>
        <w:br/>
      </w:r>
      <w:r>
        <w:t xml:space="preserve">Hostel and </w:t>
      </w:r>
      <w:r w:rsidR="0055147F">
        <w:t>Accommodation</w:t>
      </w:r>
      <w:r>
        <w:t xml:space="preserve"> Policy</w:t>
      </w:r>
    </w:p>
    <w:p w14:paraId="4EB55EE6" w14:textId="77777777" w:rsidR="000650AF" w:rsidRDefault="00753880">
      <w:pPr>
        <w:pBdr>
          <w:top w:val="nil"/>
          <w:left w:val="nil"/>
          <w:bottom w:val="nil"/>
          <w:right w:val="nil"/>
          <w:between w:val="nil"/>
        </w:pBdr>
        <w:spacing w:before="0" w:line="240" w:lineRule="auto"/>
        <w:rPr>
          <w:color w:val="666666"/>
          <w:sz w:val="20"/>
          <w:szCs w:val="20"/>
        </w:rPr>
      </w:pPr>
      <w:r>
        <w:rPr>
          <w:noProof/>
          <w:color w:val="666666"/>
          <w:sz w:val="20"/>
          <w:szCs w:val="20"/>
        </w:rPr>
        <w:drawing>
          <wp:inline distT="114300" distB="114300" distL="114300" distR="114300" wp14:anchorId="4EB55F0B" wp14:editId="4EB55F0C">
            <wp:extent cx="447675" cy="57150"/>
            <wp:effectExtent l="0" t="0" r="0" b="0"/>
            <wp:docPr id="48" name="image1.png" descr="short line"/>
            <wp:cNvGraphicFramePr/>
            <a:graphic xmlns:a="http://schemas.openxmlformats.org/drawingml/2006/main">
              <a:graphicData uri="http://schemas.openxmlformats.org/drawingml/2006/picture">
                <pic:pic xmlns:pic="http://schemas.openxmlformats.org/drawingml/2006/picture">
                  <pic:nvPicPr>
                    <pic:cNvPr id="0" name="image1.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280"/>
        <w:gridCol w:w="2220"/>
        <w:gridCol w:w="2460"/>
      </w:tblGrid>
      <w:tr w:rsidR="000650AF" w14:paraId="4EB55EEB" w14:textId="77777777">
        <w:tc>
          <w:tcPr>
            <w:tcW w:w="2400" w:type="dxa"/>
            <w:tcMar>
              <w:top w:w="100" w:type="dxa"/>
              <w:left w:w="100" w:type="dxa"/>
              <w:bottom w:w="100" w:type="dxa"/>
              <w:right w:w="100" w:type="dxa"/>
            </w:tcMar>
          </w:tcPr>
          <w:p w14:paraId="4EB55EE7" w14:textId="77777777" w:rsidR="000650AF" w:rsidRDefault="0075388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Policy reference no: </w:t>
            </w:r>
          </w:p>
        </w:tc>
        <w:tc>
          <w:tcPr>
            <w:tcW w:w="2280" w:type="dxa"/>
            <w:tcMar>
              <w:top w:w="100" w:type="dxa"/>
              <w:left w:w="100" w:type="dxa"/>
              <w:bottom w:w="100" w:type="dxa"/>
              <w:right w:w="100" w:type="dxa"/>
            </w:tcMar>
          </w:tcPr>
          <w:p w14:paraId="4EB55EE8" w14:textId="77777777" w:rsidR="000650AF" w:rsidRDefault="0075388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JNURAK-HAP-001</w:t>
            </w:r>
          </w:p>
        </w:tc>
        <w:tc>
          <w:tcPr>
            <w:tcW w:w="2220" w:type="dxa"/>
            <w:tcMar>
              <w:top w:w="100" w:type="dxa"/>
              <w:left w:w="100" w:type="dxa"/>
              <w:bottom w:w="100" w:type="dxa"/>
              <w:right w:w="100" w:type="dxa"/>
            </w:tcMar>
          </w:tcPr>
          <w:p w14:paraId="4EB55EE9" w14:textId="77777777" w:rsidR="000650AF" w:rsidRDefault="0075388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Version:</w:t>
            </w:r>
          </w:p>
        </w:tc>
        <w:tc>
          <w:tcPr>
            <w:tcW w:w="2460" w:type="dxa"/>
            <w:tcMar>
              <w:top w:w="100" w:type="dxa"/>
              <w:left w:w="100" w:type="dxa"/>
              <w:bottom w:w="100" w:type="dxa"/>
              <w:right w:w="100" w:type="dxa"/>
            </w:tcMar>
          </w:tcPr>
          <w:p w14:paraId="4EB55EEA" w14:textId="77777777" w:rsidR="000650AF" w:rsidRDefault="0075388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1.0</w:t>
            </w:r>
          </w:p>
        </w:tc>
      </w:tr>
      <w:tr w:rsidR="00D43751" w14:paraId="4EB55EF0" w14:textId="77777777">
        <w:tc>
          <w:tcPr>
            <w:tcW w:w="2400" w:type="dxa"/>
            <w:tcMar>
              <w:top w:w="100" w:type="dxa"/>
              <w:left w:w="100" w:type="dxa"/>
              <w:bottom w:w="100" w:type="dxa"/>
              <w:right w:w="100" w:type="dxa"/>
            </w:tcMar>
          </w:tcPr>
          <w:p w14:paraId="4EB55EEC" w14:textId="77777777" w:rsidR="00D43751" w:rsidRDefault="00D43751" w:rsidP="00D43751">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Effective date: </w:t>
            </w:r>
          </w:p>
        </w:tc>
        <w:tc>
          <w:tcPr>
            <w:tcW w:w="2280" w:type="dxa"/>
            <w:tcMar>
              <w:top w:w="100" w:type="dxa"/>
              <w:left w:w="100" w:type="dxa"/>
              <w:bottom w:w="100" w:type="dxa"/>
              <w:right w:w="100" w:type="dxa"/>
            </w:tcMar>
          </w:tcPr>
          <w:p w14:paraId="4EB55EED" w14:textId="77777777" w:rsidR="00D43751" w:rsidRDefault="00D43751" w:rsidP="00D43751">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September 2025</w:t>
            </w:r>
          </w:p>
        </w:tc>
        <w:tc>
          <w:tcPr>
            <w:tcW w:w="2220" w:type="dxa"/>
            <w:tcMar>
              <w:top w:w="100" w:type="dxa"/>
              <w:left w:w="100" w:type="dxa"/>
              <w:bottom w:w="100" w:type="dxa"/>
              <w:right w:w="100" w:type="dxa"/>
            </w:tcMar>
          </w:tcPr>
          <w:p w14:paraId="4EB55EEE" w14:textId="77777777" w:rsidR="00D43751" w:rsidRDefault="00D43751" w:rsidP="00D43751">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Issue date: </w:t>
            </w:r>
          </w:p>
        </w:tc>
        <w:tc>
          <w:tcPr>
            <w:tcW w:w="2460" w:type="dxa"/>
            <w:tcMar>
              <w:top w:w="100" w:type="dxa"/>
              <w:left w:w="100" w:type="dxa"/>
              <w:bottom w:w="100" w:type="dxa"/>
              <w:right w:w="100" w:type="dxa"/>
            </w:tcMar>
          </w:tcPr>
          <w:p w14:paraId="4EB55EEF" w14:textId="04EB8884" w:rsidR="00D43751" w:rsidRDefault="00D43751" w:rsidP="00D43751">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September 2025</w:t>
            </w:r>
          </w:p>
        </w:tc>
      </w:tr>
      <w:tr w:rsidR="00D43751" w14:paraId="4EB55EF5" w14:textId="77777777">
        <w:tc>
          <w:tcPr>
            <w:tcW w:w="2400" w:type="dxa"/>
            <w:tcMar>
              <w:top w:w="100" w:type="dxa"/>
              <w:left w:w="100" w:type="dxa"/>
              <w:bottom w:w="100" w:type="dxa"/>
              <w:right w:w="100" w:type="dxa"/>
            </w:tcMar>
          </w:tcPr>
          <w:p w14:paraId="4EB55EF1" w14:textId="77777777" w:rsidR="00D43751" w:rsidRDefault="00D43751" w:rsidP="00D43751">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Prepared by:</w:t>
            </w:r>
          </w:p>
        </w:tc>
        <w:tc>
          <w:tcPr>
            <w:tcW w:w="2280" w:type="dxa"/>
            <w:tcMar>
              <w:top w:w="100" w:type="dxa"/>
              <w:left w:w="100" w:type="dxa"/>
              <w:bottom w:w="100" w:type="dxa"/>
              <w:right w:w="100" w:type="dxa"/>
            </w:tcMar>
          </w:tcPr>
          <w:p w14:paraId="4EB55EF2" w14:textId="77777777" w:rsidR="00D43751" w:rsidRDefault="00D43751" w:rsidP="00D43751">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Academic Office</w:t>
            </w:r>
          </w:p>
        </w:tc>
        <w:tc>
          <w:tcPr>
            <w:tcW w:w="2220" w:type="dxa"/>
            <w:tcMar>
              <w:top w:w="100" w:type="dxa"/>
              <w:left w:w="100" w:type="dxa"/>
              <w:bottom w:w="100" w:type="dxa"/>
              <w:right w:w="100" w:type="dxa"/>
            </w:tcMar>
          </w:tcPr>
          <w:p w14:paraId="4EB55EF3" w14:textId="77777777" w:rsidR="00D43751" w:rsidRDefault="00D43751" w:rsidP="00D43751">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Approved by: </w:t>
            </w:r>
          </w:p>
        </w:tc>
        <w:tc>
          <w:tcPr>
            <w:tcW w:w="2460" w:type="dxa"/>
            <w:tcMar>
              <w:top w:w="100" w:type="dxa"/>
              <w:left w:w="100" w:type="dxa"/>
              <w:bottom w:w="100" w:type="dxa"/>
              <w:right w:w="100" w:type="dxa"/>
            </w:tcMar>
          </w:tcPr>
          <w:p w14:paraId="4EB55EF4" w14:textId="014AFB96" w:rsidR="00D43751" w:rsidRDefault="00D43751" w:rsidP="00D43751">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Pro- Chancellor</w:t>
            </w:r>
          </w:p>
        </w:tc>
      </w:tr>
    </w:tbl>
    <w:p w14:paraId="4EB55EF6" w14:textId="77777777" w:rsidR="000650AF" w:rsidRDefault="000650AF">
      <w:pPr>
        <w:pStyle w:val="Heading2"/>
        <w:keepNext w:val="0"/>
        <w:keepLines w:val="0"/>
        <w:spacing w:before="0" w:line="240" w:lineRule="auto"/>
        <w:jc w:val="both"/>
        <w:rPr>
          <w:rFonts w:ascii="Cambria" w:eastAsia="Cambria" w:hAnsi="Cambria" w:cs="Cambria"/>
          <w:sz w:val="24"/>
          <w:szCs w:val="24"/>
        </w:rPr>
      </w:pPr>
    </w:p>
    <w:p w14:paraId="4EB55EF7" w14:textId="77777777" w:rsidR="000650AF" w:rsidRDefault="00753880">
      <w:pPr>
        <w:pStyle w:val="Heading3"/>
        <w:keepNext w:val="0"/>
        <w:keepLines w:val="0"/>
        <w:spacing w:before="280" w:after="80" w:line="240" w:lineRule="auto"/>
        <w:jc w:val="both"/>
        <w:rPr>
          <w:rFonts w:ascii="Cambria" w:eastAsia="Cambria" w:hAnsi="Cambria" w:cs="Cambria"/>
          <w:b/>
          <w:bCs/>
        </w:rPr>
      </w:pPr>
      <w:bookmarkStart w:id="1" w:name="_heading=h.rpx7je7zro7m" w:colFirst="0" w:colLast="0"/>
      <w:bookmarkEnd w:id="1"/>
      <w:r>
        <w:rPr>
          <w:rFonts w:ascii="Cambria" w:eastAsia="Cambria" w:hAnsi="Cambria" w:cs="Cambria"/>
          <w:b/>
          <w:bCs/>
        </w:rPr>
        <w:t>Introduction</w:t>
      </w:r>
    </w:p>
    <w:p w14:paraId="4EB55EF8" w14:textId="77777777" w:rsidR="000650AF" w:rsidRDefault="00753880">
      <w:pPr>
        <w:spacing w:before="240" w:after="240" w:line="240" w:lineRule="auto"/>
        <w:jc w:val="both"/>
        <w:rPr>
          <w:rFonts w:ascii="Cambria" w:eastAsia="Cambria" w:hAnsi="Cambria" w:cs="Cambria"/>
          <w:sz w:val="24"/>
          <w:szCs w:val="24"/>
        </w:rPr>
      </w:pPr>
      <w:r>
        <w:rPr>
          <w:rFonts w:ascii="Cambria" w:eastAsia="Cambria" w:hAnsi="Cambria" w:cs="Cambria"/>
          <w:sz w:val="24"/>
          <w:szCs w:val="24"/>
        </w:rPr>
        <w:t>This Hostel Policy outlines the rules and regulations governing student accommodation at JNURAK. The purpose of this policy is to ensure a safe, secure, and disciplined living environment for all residents while respecting the laws and customs of the United Arab Emirates.</w:t>
      </w:r>
    </w:p>
    <w:p w14:paraId="4EB55EF9" w14:textId="77777777" w:rsidR="000650AF" w:rsidRDefault="00753880">
      <w:pPr>
        <w:spacing w:before="240" w:after="240" w:line="240" w:lineRule="auto"/>
        <w:jc w:val="both"/>
        <w:rPr>
          <w:rFonts w:ascii="Cambria" w:eastAsia="Cambria" w:hAnsi="Cambria" w:cs="Cambria"/>
          <w:sz w:val="24"/>
          <w:szCs w:val="24"/>
        </w:rPr>
      </w:pPr>
      <w:r>
        <w:rPr>
          <w:rFonts w:ascii="Cambria" w:eastAsia="Cambria" w:hAnsi="Cambria" w:cs="Cambria"/>
          <w:sz w:val="24"/>
          <w:szCs w:val="24"/>
        </w:rPr>
        <w:t>All residents are required to read, understand, and comply with these rules. Failure to adhere to the policy may result in disciplinary action, including penalties or termination of residency.</w:t>
      </w:r>
    </w:p>
    <w:p w14:paraId="4EB55EFA" w14:textId="77777777" w:rsidR="000650AF" w:rsidRDefault="00753880">
      <w:pPr>
        <w:spacing w:before="240" w:after="240" w:line="240" w:lineRule="auto"/>
        <w:jc w:val="both"/>
        <w:rPr>
          <w:rFonts w:ascii="Cambria" w:eastAsia="Cambria" w:hAnsi="Cambria" w:cs="Cambria"/>
          <w:sz w:val="24"/>
          <w:szCs w:val="24"/>
        </w:rPr>
      </w:pPr>
      <w:r>
        <w:rPr>
          <w:rFonts w:ascii="Cambria" w:eastAsia="Cambria" w:hAnsi="Cambria" w:cs="Cambria"/>
          <w:b/>
          <w:bCs/>
          <w:sz w:val="24"/>
          <w:szCs w:val="24"/>
        </w:rPr>
        <w:t>Rules and Regulation</w:t>
      </w:r>
    </w:p>
    <w:p w14:paraId="4EB55EFB" w14:textId="77777777" w:rsidR="000650AF" w:rsidRDefault="00753880">
      <w:pPr>
        <w:spacing w:before="240" w:after="240" w:line="240" w:lineRule="auto"/>
        <w:jc w:val="both"/>
        <w:rPr>
          <w:rFonts w:ascii="Cambria" w:eastAsia="Cambria" w:hAnsi="Cambria" w:cs="Cambria"/>
          <w:sz w:val="24"/>
          <w:szCs w:val="24"/>
        </w:rPr>
      </w:pPr>
      <w:proofErr w:type="gramStart"/>
      <w:r>
        <w:rPr>
          <w:rFonts w:ascii="Cambria" w:eastAsia="Cambria" w:hAnsi="Cambria" w:cs="Cambria"/>
          <w:sz w:val="24"/>
          <w:szCs w:val="24"/>
        </w:rPr>
        <w:t>In order to</w:t>
      </w:r>
      <w:proofErr w:type="gramEnd"/>
      <w:r>
        <w:rPr>
          <w:rFonts w:ascii="Cambria" w:eastAsia="Cambria" w:hAnsi="Cambria" w:cs="Cambria"/>
          <w:sz w:val="24"/>
          <w:szCs w:val="24"/>
        </w:rPr>
        <w:t xml:space="preserve"> maintain safe and secure living environment JNURAK Residents has its own code of conduct, residents are required to follow all national and local laws, as well as the customs of the United Arab Emirates.</w:t>
      </w:r>
    </w:p>
    <w:p w14:paraId="4EB55EFC" w14:textId="77777777" w:rsidR="000650AF" w:rsidRDefault="00753880">
      <w:pPr>
        <w:spacing w:before="240" w:after="240" w:line="240" w:lineRule="auto"/>
        <w:jc w:val="both"/>
        <w:rPr>
          <w:rFonts w:ascii="Cambria" w:eastAsia="Cambria" w:hAnsi="Cambria" w:cs="Cambria"/>
          <w:sz w:val="24"/>
          <w:szCs w:val="24"/>
        </w:rPr>
      </w:pPr>
      <w:r>
        <w:rPr>
          <w:rFonts w:ascii="Cambria" w:eastAsia="Cambria" w:hAnsi="Cambria" w:cs="Cambria"/>
          <w:sz w:val="24"/>
          <w:szCs w:val="24"/>
        </w:rPr>
        <w:t xml:space="preserve">Parents/ Guardians will be permitted as the only visitors </w:t>
      </w:r>
      <w:proofErr w:type="gramStart"/>
      <w:r>
        <w:rPr>
          <w:rFonts w:ascii="Cambria" w:eastAsia="Cambria" w:hAnsi="Cambria" w:cs="Cambria"/>
          <w:sz w:val="24"/>
          <w:szCs w:val="24"/>
        </w:rPr>
        <w:t>on the basis of</w:t>
      </w:r>
      <w:proofErr w:type="gramEnd"/>
      <w:r>
        <w:rPr>
          <w:rFonts w:ascii="Cambria" w:eastAsia="Cambria" w:hAnsi="Cambria" w:cs="Cambria"/>
          <w:sz w:val="24"/>
          <w:szCs w:val="24"/>
        </w:rPr>
        <w:t xml:space="preserve"> prior notice and approval Visits may be scheduled between the hours of 4pm to 8pm.</w:t>
      </w:r>
    </w:p>
    <w:p w14:paraId="4EB55EFD" w14:textId="77777777" w:rsidR="000650AF" w:rsidRDefault="00753880" w:rsidP="009A189E">
      <w:pPr>
        <w:spacing w:before="240" w:after="240" w:line="240" w:lineRule="auto"/>
        <w:rPr>
          <w:rFonts w:ascii="Cambria" w:eastAsia="Cambria" w:hAnsi="Cambria" w:cs="Cambria"/>
          <w:sz w:val="24"/>
          <w:szCs w:val="24"/>
        </w:rPr>
      </w:pPr>
      <w:r>
        <w:rPr>
          <w:rFonts w:ascii="Cambria" w:eastAsia="Cambria" w:hAnsi="Cambria" w:cs="Cambria"/>
          <w:sz w:val="24"/>
          <w:szCs w:val="24"/>
        </w:rPr>
        <w:t>Residents' Curfew Timing (For Monday-Sunday)</w:t>
      </w:r>
      <w:r>
        <w:rPr>
          <w:rFonts w:ascii="Cambria" w:eastAsia="Cambria" w:hAnsi="Cambria" w:cs="Cambria"/>
          <w:sz w:val="24"/>
          <w:szCs w:val="24"/>
        </w:rPr>
        <w:br/>
        <w:t xml:space="preserve"> All residents should return to Student Accommodation by 10:00 P. M.</w:t>
      </w:r>
    </w:p>
    <w:p w14:paraId="4EB55EFE" w14:textId="77777777" w:rsidR="000650AF" w:rsidRDefault="00753880">
      <w:pPr>
        <w:spacing w:before="240" w:after="240" w:line="240" w:lineRule="auto"/>
        <w:jc w:val="both"/>
        <w:rPr>
          <w:rFonts w:ascii="Cambria" w:eastAsia="Cambria" w:hAnsi="Cambria" w:cs="Cambria"/>
          <w:sz w:val="24"/>
          <w:szCs w:val="24"/>
        </w:rPr>
      </w:pPr>
      <w:r>
        <w:rPr>
          <w:rFonts w:ascii="Cambria" w:eastAsia="Cambria" w:hAnsi="Cambria" w:cs="Cambria"/>
          <w:sz w:val="24"/>
          <w:szCs w:val="24"/>
        </w:rPr>
        <w:t>Below Activities in the Student Accommodation are STRICTLY forbidden, violating the rules will give you Violation Points, Warning Letter, Penalties and dismissal of residency for repeating the serious violations.</w:t>
      </w:r>
    </w:p>
    <w:p w14:paraId="4EB55EFF" w14:textId="77777777" w:rsidR="000650AF" w:rsidRDefault="00753880">
      <w:pPr>
        <w:spacing w:before="240" w:after="240" w:line="240" w:lineRule="auto"/>
        <w:jc w:val="both"/>
        <w:rPr>
          <w:rFonts w:ascii="Cambria" w:eastAsia="Cambria" w:hAnsi="Cambria" w:cs="Cambria"/>
          <w:sz w:val="24"/>
          <w:szCs w:val="24"/>
        </w:rPr>
      </w:pPr>
      <w:r>
        <w:rPr>
          <w:rFonts w:ascii="Cambria" w:eastAsia="Cambria" w:hAnsi="Cambria" w:cs="Cambria"/>
          <w:sz w:val="24"/>
          <w:szCs w:val="24"/>
        </w:rPr>
        <w:t>Trespassing opposite gender Residence. Allowing opposite gender in the room.</w:t>
      </w:r>
    </w:p>
    <w:p w14:paraId="4EB55F00" w14:textId="77777777" w:rsidR="000650AF" w:rsidRDefault="00753880">
      <w:pPr>
        <w:spacing w:before="240" w:after="240" w:line="240" w:lineRule="auto"/>
        <w:jc w:val="both"/>
        <w:rPr>
          <w:rFonts w:ascii="Cambria" w:eastAsia="Cambria" w:hAnsi="Cambria" w:cs="Cambria"/>
          <w:sz w:val="24"/>
          <w:szCs w:val="24"/>
        </w:rPr>
      </w:pPr>
      <w:r>
        <w:rPr>
          <w:rFonts w:ascii="Cambria" w:eastAsia="Cambria" w:hAnsi="Cambria" w:cs="Cambria"/>
          <w:sz w:val="24"/>
          <w:szCs w:val="24"/>
        </w:rPr>
        <w:t>Breaking curfew timing frequently, without parental consent. Usage of Alcohol/ Drugs, smoking inside room</w:t>
      </w:r>
    </w:p>
    <w:p w14:paraId="4EB55F01" w14:textId="28D8FD00" w:rsidR="000650AF" w:rsidRDefault="00753880">
      <w:pPr>
        <w:spacing w:before="240" w:after="240" w:line="240" w:lineRule="auto"/>
        <w:jc w:val="both"/>
        <w:rPr>
          <w:rFonts w:ascii="Cambria" w:eastAsia="Cambria" w:hAnsi="Cambria" w:cs="Cambria"/>
          <w:sz w:val="24"/>
          <w:szCs w:val="24"/>
        </w:rPr>
      </w:pPr>
      <w:r>
        <w:rPr>
          <w:rFonts w:ascii="Cambria" w:eastAsia="Cambria" w:hAnsi="Cambria" w:cs="Cambria"/>
          <w:sz w:val="24"/>
          <w:szCs w:val="24"/>
        </w:rPr>
        <w:lastRenderedPageBreak/>
        <w:t>Hazing/ Ragging, intimidating or</w:t>
      </w:r>
      <w:r w:rsidR="009A189E">
        <w:rPr>
          <w:rFonts w:ascii="Cambria" w:eastAsia="Cambria" w:hAnsi="Cambria" w:cs="Cambria"/>
          <w:sz w:val="24"/>
          <w:szCs w:val="24"/>
        </w:rPr>
        <w:t xml:space="preserve"> </w:t>
      </w:r>
      <w:r>
        <w:rPr>
          <w:rFonts w:ascii="Cambria" w:eastAsia="Cambria" w:hAnsi="Cambria" w:cs="Cambria"/>
          <w:sz w:val="24"/>
          <w:szCs w:val="24"/>
        </w:rPr>
        <w:t>threatening other residents or residence personnel. Physical violence against anybody in the Student Accommodation premise.</w:t>
      </w:r>
    </w:p>
    <w:p w14:paraId="4EB55F02" w14:textId="77777777" w:rsidR="000650AF" w:rsidRDefault="00753880">
      <w:pPr>
        <w:spacing w:before="240" w:after="240" w:line="240" w:lineRule="auto"/>
        <w:jc w:val="both"/>
        <w:rPr>
          <w:rFonts w:ascii="Cambria" w:eastAsia="Cambria" w:hAnsi="Cambria" w:cs="Cambria"/>
          <w:sz w:val="24"/>
          <w:szCs w:val="24"/>
        </w:rPr>
      </w:pPr>
      <w:r>
        <w:rPr>
          <w:rFonts w:ascii="Cambria" w:eastAsia="Cambria" w:hAnsi="Cambria" w:cs="Cambria"/>
          <w:sz w:val="24"/>
          <w:szCs w:val="24"/>
        </w:rPr>
        <w:t>Disrespect to other's religion, sentiment or race. Vandalizing, defacing, breaking residence Visitors staying overnight</w:t>
      </w:r>
    </w:p>
    <w:p w14:paraId="4EB55F03" w14:textId="77777777" w:rsidR="000650AF" w:rsidRDefault="00753880">
      <w:pPr>
        <w:spacing w:before="240" w:after="240" w:line="240" w:lineRule="auto"/>
        <w:jc w:val="both"/>
        <w:rPr>
          <w:rFonts w:ascii="Cambria" w:eastAsia="Cambria" w:hAnsi="Cambria" w:cs="Cambria"/>
          <w:sz w:val="24"/>
          <w:szCs w:val="24"/>
        </w:rPr>
      </w:pPr>
      <w:r>
        <w:rPr>
          <w:rFonts w:ascii="Cambria" w:eastAsia="Cambria" w:hAnsi="Cambria" w:cs="Cambria"/>
          <w:sz w:val="24"/>
          <w:szCs w:val="24"/>
        </w:rPr>
        <w:t>Do Not leave valuables in the room, Keep the room always locked, JNU RAK Management will not be responsible in case of any theft.</w:t>
      </w:r>
    </w:p>
    <w:p w14:paraId="4EB55F04" w14:textId="77777777" w:rsidR="000650AF" w:rsidRDefault="00753880">
      <w:pPr>
        <w:spacing w:before="240" w:after="240" w:line="240" w:lineRule="auto"/>
        <w:jc w:val="both"/>
        <w:rPr>
          <w:rFonts w:ascii="Cambria" w:eastAsia="Cambria" w:hAnsi="Cambria" w:cs="Cambria"/>
          <w:sz w:val="24"/>
          <w:szCs w:val="24"/>
        </w:rPr>
      </w:pPr>
      <w:r>
        <w:rPr>
          <w:rFonts w:ascii="Cambria" w:eastAsia="Cambria" w:hAnsi="Cambria" w:cs="Cambria"/>
          <w:sz w:val="24"/>
          <w:szCs w:val="24"/>
        </w:rPr>
        <w:t>Please always maintain</w:t>
      </w:r>
    </w:p>
    <w:p w14:paraId="373DC40E" w14:textId="77777777" w:rsidR="003529DA" w:rsidRDefault="00753880" w:rsidP="003529DA">
      <w:pPr>
        <w:pStyle w:val="ListParagraph"/>
        <w:numPr>
          <w:ilvl w:val="0"/>
          <w:numId w:val="1"/>
        </w:numPr>
        <w:spacing w:before="240" w:after="240" w:line="240" w:lineRule="auto"/>
        <w:rPr>
          <w:rFonts w:ascii="Cambria" w:eastAsia="Cambria" w:hAnsi="Cambria" w:cs="Cambria"/>
          <w:sz w:val="24"/>
          <w:szCs w:val="24"/>
        </w:rPr>
      </w:pPr>
      <w:r w:rsidRPr="003529DA">
        <w:rPr>
          <w:rFonts w:ascii="Cambria" w:eastAsia="Cambria" w:hAnsi="Cambria" w:cs="Cambria"/>
          <w:sz w:val="24"/>
          <w:szCs w:val="24"/>
        </w:rPr>
        <w:t>Good and healthy Etiquette Decent dress code</w:t>
      </w:r>
      <w:r w:rsidR="003529DA">
        <w:rPr>
          <w:rFonts w:ascii="Cambria" w:eastAsia="Cambria" w:hAnsi="Cambria" w:cs="Cambria"/>
          <w:sz w:val="24"/>
          <w:szCs w:val="24"/>
        </w:rPr>
        <w:t xml:space="preserve"> </w:t>
      </w:r>
    </w:p>
    <w:p w14:paraId="44CF3DB2" w14:textId="77777777" w:rsidR="003529DA" w:rsidRDefault="00753880" w:rsidP="003529DA">
      <w:pPr>
        <w:pStyle w:val="ListParagraph"/>
        <w:numPr>
          <w:ilvl w:val="0"/>
          <w:numId w:val="1"/>
        </w:numPr>
        <w:spacing w:before="240" w:after="240" w:line="240" w:lineRule="auto"/>
        <w:rPr>
          <w:rFonts w:ascii="Cambria" w:eastAsia="Cambria" w:hAnsi="Cambria" w:cs="Cambria"/>
          <w:sz w:val="24"/>
          <w:szCs w:val="24"/>
        </w:rPr>
      </w:pPr>
      <w:r w:rsidRPr="003529DA">
        <w:rPr>
          <w:rFonts w:ascii="Cambria" w:eastAsia="Cambria" w:hAnsi="Cambria" w:cs="Cambria"/>
          <w:sz w:val="24"/>
          <w:szCs w:val="24"/>
        </w:rPr>
        <w:t xml:space="preserve"> Keep your rooms organized</w:t>
      </w:r>
      <w:r w:rsidR="003529DA">
        <w:rPr>
          <w:rFonts w:ascii="Cambria" w:eastAsia="Cambria" w:hAnsi="Cambria" w:cs="Cambria"/>
          <w:sz w:val="24"/>
          <w:szCs w:val="24"/>
        </w:rPr>
        <w:t xml:space="preserve"> </w:t>
      </w:r>
    </w:p>
    <w:p w14:paraId="1F70C627" w14:textId="77777777" w:rsidR="003529DA" w:rsidRDefault="00753880" w:rsidP="003529DA">
      <w:pPr>
        <w:pStyle w:val="ListParagraph"/>
        <w:numPr>
          <w:ilvl w:val="0"/>
          <w:numId w:val="1"/>
        </w:numPr>
        <w:spacing w:before="240" w:after="240" w:line="240" w:lineRule="auto"/>
        <w:rPr>
          <w:rFonts w:ascii="Cambria" w:eastAsia="Cambria" w:hAnsi="Cambria" w:cs="Cambria"/>
          <w:sz w:val="24"/>
          <w:szCs w:val="24"/>
        </w:rPr>
      </w:pPr>
      <w:r w:rsidRPr="003529DA">
        <w:rPr>
          <w:rFonts w:ascii="Cambria" w:eastAsia="Cambria" w:hAnsi="Cambria" w:cs="Cambria"/>
          <w:sz w:val="24"/>
          <w:szCs w:val="24"/>
        </w:rPr>
        <w:t xml:space="preserve"> Always throw your leftover foods in the garbage chute</w:t>
      </w:r>
      <w:r w:rsidR="003529DA">
        <w:rPr>
          <w:rFonts w:ascii="Cambria" w:eastAsia="Cambria" w:hAnsi="Cambria" w:cs="Cambria"/>
          <w:sz w:val="24"/>
          <w:szCs w:val="24"/>
        </w:rPr>
        <w:t xml:space="preserve"> </w:t>
      </w:r>
    </w:p>
    <w:p w14:paraId="4EB55F05" w14:textId="718892B3" w:rsidR="000650AF" w:rsidRPr="003529DA" w:rsidRDefault="00753880" w:rsidP="003529DA">
      <w:pPr>
        <w:pStyle w:val="ListParagraph"/>
        <w:numPr>
          <w:ilvl w:val="0"/>
          <w:numId w:val="1"/>
        </w:numPr>
        <w:spacing w:before="240" w:after="240" w:line="240" w:lineRule="auto"/>
        <w:rPr>
          <w:rFonts w:ascii="Cambria" w:eastAsia="Cambria" w:hAnsi="Cambria" w:cs="Cambria"/>
          <w:sz w:val="24"/>
          <w:szCs w:val="24"/>
        </w:rPr>
      </w:pPr>
      <w:r w:rsidRPr="003529DA">
        <w:rPr>
          <w:rFonts w:ascii="Cambria" w:eastAsia="Cambria" w:hAnsi="Cambria" w:cs="Cambria"/>
          <w:sz w:val="24"/>
          <w:szCs w:val="24"/>
        </w:rPr>
        <w:t xml:space="preserve"> Save water and electricity (Always switch off the lights, AC, Heaters before leaving)</w:t>
      </w:r>
    </w:p>
    <w:p w14:paraId="4EB55F06" w14:textId="6609BFB1" w:rsidR="000650AF" w:rsidRDefault="00753880" w:rsidP="003529DA">
      <w:pPr>
        <w:spacing w:before="240" w:after="240" w:line="240" w:lineRule="auto"/>
        <w:rPr>
          <w:rFonts w:ascii="Cambria" w:eastAsia="Cambria" w:hAnsi="Cambria" w:cs="Cambria"/>
          <w:sz w:val="24"/>
          <w:szCs w:val="24"/>
        </w:rPr>
      </w:pPr>
      <w:r>
        <w:rPr>
          <w:rFonts w:ascii="Cambria" w:eastAsia="Cambria" w:hAnsi="Cambria" w:cs="Cambria"/>
          <w:sz w:val="24"/>
          <w:szCs w:val="24"/>
        </w:rPr>
        <w:t xml:space="preserve">In case of emergencies please contact Mr. Gaurav Nagar </w:t>
      </w:r>
      <w:r w:rsidR="003529DA">
        <w:rPr>
          <w:rFonts w:ascii="Cambria" w:eastAsia="Cambria" w:hAnsi="Cambria" w:cs="Cambria"/>
          <w:sz w:val="24"/>
          <w:szCs w:val="24"/>
        </w:rPr>
        <w:t>+</w:t>
      </w:r>
      <w:r>
        <w:rPr>
          <w:rFonts w:ascii="Cambria" w:eastAsia="Cambria" w:hAnsi="Cambria" w:cs="Cambria"/>
          <w:sz w:val="24"/>
          <w:szCs w:val="24"/>
        </w:rPr>
        <w:t>971544222289</w:t>
      </w:r>
      <w:r>
        <w:rPr>
          <w:rFonts w:ascii="Cambria" w:eastAsia="Cambria" w:hAnsi="Cambria" w:cs="Cambria"/>
          <w:sz w:val="24"/>
          <w:szCs w:val="24"/>
        </w:rPr>
        <w:br/>
        <w:t xml:space="preserve"> For escalations please contact Mr. Omer Khan +971566891413</w:t>
      </w:r>
    </w:p>
    <w:p w14:paraId="4EB55F07" w14:textId="77777777" w:rsidR="000650AF" w:rsidRDefault="00753880">
      <w:pPr>
        <w:pStyle w:val="Heading3"/>
        <w:keepNext w:val="0"/>
        <w:keepLines w:val="0"/>
        <w:spacing w:before="280" w:after="80" w:line="240" w:lineRule="auto"/>
        <w:jc w:val="both"/>
        <w:rPr>
          <w:rFonts w:ascii="Cambria" w:eastAsia="Cambria" w:hAnsi="Cambria" w:cs="Cambria"/>
          <w:b/>
          <w:bCs/>
        </w:rPr>
      </w:pPr>
      <w:bookmarkStart w:id="2" w:name="_heading=h.fi2qg8k1l1db" w:colFirst="0" w:colLast="0"/>
      <w:bookmarkEnd w:id="2"/>
      <w:r>
        <w:rPr>
          <w:rFonts w:ascii="Cambria" w:eastAsia="Cambria" w:hAnsi="Cambria" w:cs="Cambria"/>
          <w:b/>
          <w:bCs/>
        </w:rPr>
        <w:t>Conclusion</w:t>
      </w:r>
    </w:p>
    <w:p w14:paraId="4EB55F08" w14:textId="77777777" w:rsidR="000650AF" w:rsidRDefault="00753880">
      <w:pPr>
        <w:spacing w:before="240" w:after="240" w:line="240" w:lineRule="auto"/>
        <w:jc w:val="both"/>
        <w:rPr>
          <w:rFonts w:ascii="Cambria" w:eastAsia="Cambria" w:hAnsi="Cambria" w:cs="Cambria"/>
          <w:sz w:val="24"/>
          <w:szCs w:val="24"/>
        </w:rPr>
      </w:pPr>
      <w:r>
        <w:rPr>
          <w:rFonts w:ascii="Cambria" w:eastAsia="Cambria" w:hAnsi="Cambria" w:cs="Cambria"/>
          <w:sz w:val="24"/>
          <w:szCs w:val="24"/>
        </w:rPr>
        <w:t>This Hostel Policy is binding on all residents of JNURAK. The University reserves the right to interpret, implement, and enforce these rules to maintain order and safety within the accommodation.</w:t>
      </w:r>
    </w:p>
    <w:p w14:paraId="4EB55F09" w14:textId="77777777" w:rsidR="000650AF" w:rsidRDefault="00753880">
      <w:pPr>
        <w:spacing w:before="240" w:after="240" w:line="240" w:lineRule="auto"/>
        <w:jc w:val="both"/>
        <w:rPr>
          <w:rFonts w:ascii="Cambria" w:eastAsia="Cambria" w:hAnsi="Cambria" w:cs="Cambria"/>
          <w:sz w:val="24"/>
          <w:szCs w:val="24"/>
        </w:rPr>
      </w:pPr>
      <w:r>
        <w:rPr>
          <w:rFonts w:ascii="Cambria" w:eastAsia="Cambria" w:hAnsi="Cambria" w:cs="Cambria"/>
          <w:sz w:val="24"/>
          <w:szCs w:val="24"/>
        </w:rPr>
        <w:t>Any amendments or updates to this policy shall be communicated through official University channels, and residents shall be responsible for complying with the revised rules from the date of implementation.</w:t>
      </w:r>
    </w:p>
    <w:p w14:paraId="4EB55F0A" w14:textId="77777777" w:rsidR="000650AF" w:rsidRDefault="000650AF">
      <w:pPr>
        <w:spacing w:line="240" w:lineRule="auto"/>
        <w:jc w:val="both"/>
        <w:rPr>
          <w:rFonts w:ascii="Cambria" w:eastAsia="Cambria" w:hAnsi="Cambria" w:cs="Cambria"/>
          <w:sz w:val="24"/>
          <w:szCs w:val="24"/>
        </w:rPr>
      </w:pPr>
    </w:p>
    <w:sectPr w:rsidR="000650AF">
      <w:headerReference w:type="default" r:id="rId9"/>
      <w:footerReference w:type="default" r:id="rId10"/>
      <w:headerReference w:type="first" r:id="rId11"/>
      <w:footerReference w:type="first" r:id="rId12"/>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E1C2E" w14:textId="77777777" w:rsidR="00702CC2" w:rsidRDefault="00702CC2">
      <w:pPr>
        <w:spacing w:before="0" w:line="240" w:lineRule="auto"/>
      </w:pPr>
      <w:r>
        <w:separator/>
      </w:r>
    </w:p>
  </w:endnote>
  <w:endnote w:type="continuationSeparator" w:id="0">
    <w:p w14:paraId="6346DCFC" w14:textId="77777777" w:rsidR="00702CC2" w:rsidRDefault="00702CC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D604F7C-AC86-3E44-A3D7-81E5AB77BE67}"/>
  </w:font>
  <w:font w:name="Times New Roman">
    <w:panose1 w:val="02020603050405020304"/>
    <w:charset w:val="00"/>
    <w:family w:val="roman"/>
    <w:pitch w:val="variable"/>
    <w:sig w:usb0="E0002EFF" w:usb1="C000785B" w:usb2="00000009" w:usb3="00000000" w:csb0="000001FF" w:csb1="00000000"/>
    <w:embedRegular r:id="rId2" w:fontKey="{576C782A-B45A-B54E-81E5-680B1B1FBCAF}"/>
  </w:font>
  <w:font w:name="Courier New">
    <w:panose1 w:val="02070309020205020404"/>
    <w:charset w:val="00"/>
    <w:family w:val="modern"/>
    <w:pitch w:val="fixed"/>
    <w:sig w:usb0="E0002EFF" w:usb1="C0007843" w:usb2="00000009" w:usb3="00000000" w:csb0="000001FF" w:csb1="00000000"/>
    <w:embedRegular r:id="rId3" w:fontKey="{1AF1B32D-14DB-454A-8298-C3F0D8C0CE9C}"/>
  </w:font>
  <w:font w:name="Wingdings">
    <w:panose1 w:val="05000000000000000000"/>
    <w:charset w:val="02"/>
    <w:family w:val="auto"/>
    <w:pitch w:val="variable"/>
    <w:sig w:usb0="00000000" w:usb1="10000000" w:usb2="00000000" w:usb3="00000000" w:csb0="80000000" w:csb1="00000000"/>
    <w:embedRegular r:id="rId4" w:fontKey="{6A47C356-011C-9745-9444-BF4CF48E31A2}"/>
  </w:font>
  <w:font w:name="Proxima Nova">
    <w:charset w:val="00"/>
    <w:family w:val="auto"/>
    <w:pitch w:val="default"/>
    <w:embedRegular r:id="rId5" w:fontKey="{F8D7AD98-3C56-CB4B-B3BB-5A240D73E1B5}"/>
    <w:embedBold r:id="rId6" w:fontKey="{C347E101-C13F-6847-8BD5-5DB95A8E2F2C}"/>
  </w:font>
  <w:font w:name="Trebuchet MS">
    <w:panose1 w:val="020B0603020202020204"/>
    <w:charset w:val="00"/>
    <w:family w:val="swiss"/>
    <w:pitch w:val="variable"/>
    <w:sig w:usb0="00000687" w:usb1="00000000" w:usb2="00000000" w:usb3="00000000" w:csb0="0000009F" w:csb1="00000000"/>
    <w:embedRegular r:id="rId7" w:fontKey="{BEACFC4F-136D-6747-8E25-0CD6B4A09E13}"/>
    <w:embedItalic r:id="rId8" w:fontKey="{C996A4CD-DAA4-CC4E-A55C-3526F2A0E5D8}"/>
  </w:font>
  <w:font w:name="Cambria">
    <w:panose1 w:val="02040503050406030204"/>
    <w:charset w:val="00"/>
    <w:family w:val="roman"/>
    <w:pitch w:val="variable"/>
    <w:sig w:usb0="E00006FF" w:usb1="420024FF" w:usb2="02000000" w:usb3="00000000" w:csb0="0000019F" w:csb1="00000000"/>
    <w:embedRegular r:id="rId9" w:fontKey="{39EA96A8-732B-9A4E-9D50-1D09F8F29C85}"/>
    <w:embedBold r:id="rId10" w:fontKey="{533FC726-3136-C24E-A6A7-30F1096FCF3C}"/>
  </w:font>
  <w:font w:name="Calibri">
    <w:panose1 w:val="020F0502020204030204"/>
    <w:charset w:val="00"/>
    <w:family w:val="swiss"/>
    <w:pitch w:val="variable"/>
    <w:sig w:usb0="E0002AFF" w:usb1="C000247B" w:usb2="00000009" w:usb3="00000000" w:csb0="000001FF" w:csb1="00000000"/>
    <w:embedRegular r:id="rId11" w:fontKey="{6D48ED45-37EC-0F48-B508-C424C61C75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55F0F" w14:textId="5570D389" w:rsidR="000650AF" w:rsidRDefault="00753880">
    <w:pPr>
      <w:pBdr>
        <w:top w:val="nil"/>
        <w:left w:val="nil"/>
        <w:bottom w:val="nil"/>
        <w:right w:val="nil"/>
        <w:between w:val="nil"/>
      </w:pBdr>
      <w:jc w:val="right"/>
    </w:pPr>
    <w:r>
      <w:fldChar w:fldCharType="begin"/>
    </w:r>
    <w:r>
      <w:instrText>PAGE</w:instrText>
    </w:r>
    <w:r>
      <w:fldChar w:fldCharType="separate"/>
    </w:r>
    <w:r w:rsidR="0055147F">
      <w:rPr>
        <w:noProof/>
      </w:rPr>
      <w:t>2</w:t>
    </w:r>
    <w:r>
      <w:fldChar w:fldCharType="end"/>
    </w:r>
    <w:r>
      <w:rPr>
        <w:noProof/>
      </w:rPr>
      <w:drawing>
        <wp:anchor distT="0" distB="0" distL="0" distR="0" simplePos="0" relativeHeight="251661312" behindDoc="0" locked="0" layoutInCell="1" hidden="0" allowOverlap="1" wp14:anchorId="4EB55F16" wp14:editId="4EB55F17">
          <wp:simplePos x="0" y="0"/>
          <wp:positionH relativeFrom="column">
            <wp:posOffset>-919155</wp:posOffset>
          </wp:positionH>
          <wp:positionV relativeFrom="paragraph">
            <wp:posOffset>438150</wp:posOffset>
          </wp:positionV>
          <wp:extent cx="7781925" cy="409575"/>
          <wp:effectExtent l="0" t="0" r="0" b="0"/>
          <wp:wrapTopAndBottom distT="0" distB="0"/>
          <wp:docPr id="46"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55F11" w14:textId="088445A7" w:rsidR="000650AF" w:rsidRDefault="00753880">
    <w:pPr>
      <w:pBdr>
        <w:top w:val="nil"/>
        <w:left w:val="nil"/>
        <w:bottom w:val="nil"/>
        <w:right w:val="nil"/>
        <w:between w:val="nil"/>
      </w:pBdr>
      <w:jc w:val="right"/>
    </w:pPr>
    <w:r>
      <w:fldChar w:fldCharType="begin"/>
    </w:r>
    <w:r>
      <w:instrText>PAGE</w:instrText>
    </w:r>
    <w:r>
      <w:fldChar w:fldCharType="separate"/>
    </w:r>
    <w:r w:rsidR="0055147F">
      <w:rPr>
        <w:noProof/>
      </w:rPr>
      <w:t>1</w:t>
    </w:r>
    <w:r>
      <w:fldChar w:fldCharType="end"/>
    </w:r>
    <w:r>
      <w:rPr>
        <w:noProof/>
      </w:rPr>
      <w:drawing>
        <wp:anchor distT="0" distB="0" distL="0" distR="0" simplePos="0" relativeHeight="251662336" behindDoc="0" locked="0" layoutInCell="1" hidden="0" allowOverlap="1" wp14:anchorId="4EB55F1C" wp14:editId="4EB55F1D">
          <wp:simplePos x="0" y="0"/>
          <wp:positionH relativeFrom="column">
            <wp:posOffset>-919155</wp:posOffset>
          </wp:positionH>
          <wp:positionV relativeFrom="paragraph">
            <wp:posOffset>438150</wp:posOffset>
          </wp:positionV>
          <wp:extent cx="7781925" cy="409575"/>
          <wp:effectExtent l="0" t="0" r="0" b="0"/>
          <wp:wrapTopAndBottom distT="0" distB="0"/>
          <wp:docPr id="45"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5F038" w14:textId="77777777" w:rsidR="00702CC2" w:rsidRDefault="00702CC2">
      <w:pPr>
        <w:spacing w:before="0" w:line="240" w:lineRule="auto"/>
      </w:pPr>
      <w:r>
        <w:separator/>
      </w:r>
    </w:p>
  </w:footnote>
  <w:footnote w:type="continuationSeparator" w:id="0">
    <w:p w14:paraId="2675FD48" w14:textId="77777777" w:rsidR="00702CC2" w:rsidRDefault="00702CC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55F0D" w14:textId="77777777" w:rsidR="000650AF" w:rsidRDefault="00753880">
    <w:pPr>
      <w:pBdr>
        <w:top w:val="nil"/>
        <w:left w:val="nil"/>
        <w:bottom w:val="nil"/>
        <w:right w:val="nil"/>
        <w:between w:val="nil"/>
      </w:pBdr>
      <w:spacing w:before="640"/>
    </w:pPr>
    <w:r>
      <w:rPr>
        <w:noProof/>
      </w:rPr>
      <w:drawing>
        <wp:anchor distT="0" distB="0" distL="0" distR="0" simplePos="0" relativeHeight="251658240" behindDoc="0" locked="0" layoutInCell="1" hidden="0" allowOverlap="1" wp14:anchorId="4EB55F12" wp14:editId="4EB55F13">
          <wp:simplePos x="0" y="0"/>
          <wp:positionH relativeFrom="column">
            <wp:posOffset>-914392</wp:posOffset>
          </wp:positionH>
          <wp:positionV relativeFrom="paragraph">
            <wp:posOffset>-66667</wp:posOffset>
          </wp:positionV>
          <wp:extent cx="7781925" cy="95250"/>
          <wp:effectExtent l="0" t="0" r="0" b="0"/>
          <wp:wrapTopAndBottom distT="0" distB="0"/>
          <wp:docPr id="47"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4EB55F0E" w14:textId="77777777" w:rsidR="000650AF" w:rsidRDefault="00753880">
    <w:pPr>
      <w:pBdr>
        <w:top w:val="nil"/>
        <w:left w:val="nil"/>
        <w:bottom w:val="nil"/>
        <w:right w:val="nil"/>
        <w:between w:val="nil"/>
      </w:pBdr>
    </w:pPr>
    <w:r>
      <w:rPr>
        <w:noProof/>
        <w:color w:val="666666"/>
        <w:sz w:val="20"/>
        <w:szCs w:val="20"/>
      </w:rPr>
      <w:drawing>
        <wp:inline distT="114300" distB="114300" distL="114300" distR="114300" wp14:anchorId="4EB55F14" wp14:editId="4EB55F15">
          <wp:extent cx="447675" cy="57150"/>
          <wp:effectExtent l="0" t="0" r="0" b="0"/>
          <wp:docPr id="49" name="image1.png" descr="short line"/>
          <wp:cNvGraphicFramePr/>
          <a:graphic xmlns:a="http://schemas.openxmlformats.org/drawingml/2006/main">
            <a:graphicData uri="http://schemas.openxmlformats.org/drawingml/2006/picture">
              <pic:pic xmlns:pic="http://schemas.openxmlformats.org/drawingml/2006/picture">
                <pic:nvPicPr>
                  <pic:cNvPr id="0" name="image1.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55F10" w14:textId="77777777" w:rsidR="000650AF" w:rsidRDefault="00753880">
    <w:pPr>
      <w:pBdr>
        <w:top w:val="nil"/>
        <w:left w:val="nil"/>
        <w:bottom w:val="nil"/>
        <w:right w:val="nil"/>
        <w:between w:val="nil"/>
      </w:pBdr>
      <w:spacing w:before="640"/>
    </w:pPr>
    <w:r>
      <w:rPr>
        <w:noProof/>
      </w:rPr>
      <w:drawing>
        <wp:anchor distT="114300" distB="114300" distL="114300" distR="114300" simplePos="0" relativeHeight="251659264" behindDoc="0" locked="0" layoutInCell="1" hidden="0" allowOverlap="1" wp14:anchorId="4EB55F18" wp14:editId="4EB55F19">
          <wp:simplePos x="0" y="0"/>
          <wp:positionH relativeFrom="column">
            <wp:posOffset>4095750</wp:posOffset>
          </wp:positionH>
          <wp:positionV relativeFrom="paragraph">
            <wp:posOffset>161925</wp:posOffset>
          </wp:positionV>
          <wp:extent cx="2662238" cy="595595"/>
          <wp:effectExtent l="0" t="0" r="0" b="0"/>
          <wp:wrapSquare wrapText="bothSides" distT="114300" distB="114300" distL="114300" distR="11430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62238" cy="595595"/>
                  </a:xfrm>
                  <a:prstGeom prst="rect">
                    <a:avLst/>
                  </a:prstGeom>
                  <a:ln/>
                </pic:spPr>
              </pic:pic>
            </a:graphicData>
          </a:graphic>
        </wp:anchor>
      </w:drawing>
    </w:r>
    <w:r>
      <w:rPr>
        <w:noProof/>
      </w:rPr>
      <w:drawing>
        <wp:anchor distT="0" distB="0" distL="0" distR="0" simplePos="0" relativeHeight="251660288" behindDoc="0" locked="0" layoutInCell="1" hidden="0" allowOverlap="1" wp14:anchorId="4EB55F1A" wp14:editId="4EB55F1B">
          <wp:simplePos x="0" y="0"/>
          <wp:positionH relativeFrom="column">
            <wp:posOffset>-919155</wp:posOffset>
          </wp:positionH>
          <wp:positionV relativeFrom="paragraph">
            <wp:posOffset>-66667</wp:posOffset>
          </wp:positionV>
          <wp:extent cx="7781925" cy="95250"/>
          <wp:effectExtent l="0" t="0" r="0" b="0"/>
          <wp:wrapTopAndBottom distT="0" distB="0"/>
          <wp:docPr id="43"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2"/>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7731C5"/>
    <w:multiLevelType w:val="hybridMultilevel"/>
    <w:tmpl w:val="3588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2165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0AF"/>
    <w:rsid w:val="000650AF"/>
    <w:rsid w:val="003529DA"/>
    <w:rsid w:val="003E710E"/>
    <w:rsid w:val="0055147F"/>
    <w:rsid w:val="006738C2"/>
    <w:rsid w:val="006C3E5D"/>
    <w:rsid w:val="00702CC2"/>
    <w:rsid w:val="00753880"/>
    <w:rsid w:val="009A189E"/>
    <w:rsid w:val="00D43751"/>
    <w:rsid w:val="00D92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55EE5"/>
  <w15:docId w15:val="{86000AF6-113E-4806-8417-570C6E2AB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US"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unhideWhenUsed/>
    <w:qFormat/>
    <w:pPr>
      <w:keepNext/>
      <w:keepLines/>
      <w:outlineLvl w:val="1"/>
    </w:pPr>
    <w:rPr>
      <w:sz w:val="28"/>
      <w:szCs w:val="28"/>
    </w:rPr>
  </w:style>
  <w:style w:type="paragraph" w:styleId="Heading3">
    <w:name w:val="heading 3"/>
    <w:basedOn w:val="Normal"/>
    <w:next w:val="Normal"/>
    <w:uiPriority w:val="9"/>
    <w:unhideWhenUsed/>
    <w:qFormat/>
    <w:pPr>
      <w:keepNext/>
      <w:keepLines/>
      <w:outlineLvl w:val="2"/>
    </w:pPr>
    <w:rPr>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240" w:lineRule="auto"/>
    </w:pPr>
    <w:rPr>
      <w:b/>
      <w:bCs/>
      <w:color w:val="404040"/>
      <w:sz w:val="60"/>
      <w:szCs w:val="60"/>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a">
    <w:basedOn w:val="TableNormal6"/>
    <w:tblPr>
      <w:tblStyleRowBandSize w:val="1"/>
      <w:tblStyleColBandSize w:val="1"/>
    </w:tblPr>
  </w:style>
  <w:style w:type="table" w:customStyle="1" w:styleId="a0">
    <w:basedOn w:val="TableNormal6"/>
    <w:tblPr>
      <w:tblStyleRowBandSize w:val="1"/>
      <w:tblStyleColBandSize w:val="1"/>
    </w:tblPr>
  </w:style>
  <w:style w:type="table" w:customStyle="1" w:styleId="a1">
    <w:basedOn w:val="TableNormal6"/>
    <w:tblPr>
      <w:tblStyleRowBandSize w:val="1"/>
      <w:tblStyleColBandSize w:val="1"/>
    </w:tblPr>
  </w:style>
  <w:style w:type="table" w:customStyle="1" w:styleId="a2">
    <w:basedOn w:val="TableNormal6"/>
    <w:tblPr>
      <w:tblStyleRowBandSize w:val="1"/>
      <w:tblStyleColBandSize w:val="1"/>
    </w:tblPr>
  </w:style>
  <w:style w:type="table" w:customStyle="1" w:styleId="a3">
    <w:basedOn w:val="TableNormal6"/>
    <w:tblPr>
      <w:tblStyleRowBandSize w:val="1"/>
      <w:tblStyleColBandSize w:val="1"/>
    </w:tblPr>
  </w:style>
  <w:style w:type="table" w:customStyle="1" w:styleId="a4">
    <w:basedOn w:val="TableNormal6"/>
    <w:tblPr>
      <w:tblStyleRowBandSize w:val="1"/>
      <w:tblStyleColBandSize w:val="1"/>
    </w:tblPr>
  </w:style>
  <w:style w:type="table" w:customStyle="1" w:styleId="a5">
    <w:basedOn w:val="TableNormal6"/>
    <w:tblPr>
      <w:tblStyleRowBandSize w:val="1"/>
      <w:tblStyleColBandSize w:val="1"/>
    </w:tblPr>
  </w:style>
  <w:style w:type="table" w:customStyle="1" w:styleId="a6">
    <w:basedOn w:val="TableNormal6"/>
    <w:tblPr>
      <w:tblStyleRowBandSize w:val="1"/>
      <w:tblStyleColBandSize w:val="1"/>
    </w:tblPr>
  </w:style>
  <w:style w:type="table" w:customStyle="1" w:styleId="a7">
    <w:basedOn w:val="TableNormal6"/>
    <w:tblPr>
      <w:tblStyleRowBandSize w:val="1"/>
      <w:tblStyleColBandSize w:val="1"/>
    </w:tblPr>
  </w:style>
  <w:style w:type="paragraph" w:styleId="Subtitle">
    <w:name w:val="Subtitle"/>
    <w:basedOn w:val="Normal"/>
    <w:next w:val="Normal"/>
    <w:uiPriority w:val="11"/>
    <w:qFormat/>
    <w:pPr>
      <w:keepNext/>
      <w:keepLines/>
      <w:spacing w:before="120"/>
    </w:pPr>
    <w:rPr>
      <w:color w:val="404040"/>
      <w:sz w:val="24"/>
      <w:szCs w:val="24"/>
    </w:rPr>
  </w:style>
  <w:style w:type="table" w:customStyle="1" w:styleId="a8">
    <w:basedOn w:val="TableNormal6"/>
    <w:tblPr>
      <w:tblStyleRowBandSize w:val="1"/>
      <w:tblStyleColBandSize w:val="1"/>
    </w:tblPr>
  </w:style>
  <w:style w:type="paragraph" w:styleId="ListParagraph">
    <w:name w:val="List Paragraph"/>
    <w:basedOn w:val="Normal"/>
    <w:uiPriority w:val="34"/>
    <w:qFormat/>
    <w:rsid w:val="003529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1a+3wvlfiHl/ppbNFt/Pp7gRHA==">CgMxLjAyDmgucW1hbWVwanhveGl0Mg5oLnJweDdqZTd6cm83bTIOaC5maTJxZzhrMWwxZGI4AHIhMVlZQzRta2NqMnZGNWZNWVFfV0NvbmdMT2NTVGE3OG8w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422</Words>
  <Characters>2407</Characters>
  <Application>Microsoft Office Word</Application>
  <DocSecurity>0</DocSecurity>
  <Lines>20</Lines>
  <Paragraphs>5</Paragraphs>
  <ScaleCrop>false</ScaleCrop>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Aishwarya Bakshi</cp:lastModifiedBy>
  <cp:revision>5</cp:revision>
  <dcterms:created xsi:type="dcterms:W3CDTF">2026-03-28T08:40:00Z</dcterms:created>
  <dcterms:modified xsi:type="dcterms:W3CDTF">2026-03-31T07:34:00Z</dcterms:modified>
</cp:coreProperties>
</file>